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226C" w14:textId="77777777" w:rsidR="00421489" w:rsidRDefault="00650F79" w:rsidP="00A75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14:paraId="2866470D" w14:textId="77777777" w:rsidR="00A75113" w:rsidRDefault="00A75113" w:rsidP="00A75113">
      <w:pPr>
        <w:jc w:val="center"/>
        <w:rPr>
          <w:b/>
          <w:sz w:val="28"/>
          <w:szCs w:val="28"/>
        </w:rPr>
      </w:pPr>
    </w:p>
    <w:p w14:paraId="76C091F0" w14:textId="77777777" w:rsidR="00A75113" w:rsidRDefault="00A75113" w:rsidP="00A75113">
      <w:pPr>
        <w:rPr>
          <w:sz w:val="24"/>
          <w:szCs w:val="24"/>
        </w:rPr>
      </w:pPr>
      <w:r>
        <w:rPr>
          <w:sz w:val="24"/>
          <w:szCs w:val="24"/>
        </w:rPr>
        <w:t xml:space="preserve">A number of different writing frameworks exist for instructional and assessment purposes.  </w:t>
      </w:r>
      <w:r w:rsidR="00650F79">
        <w:rPr>
          <w:sz w:val="24"/>
          <w:szCs w:val="24"/>
        </w:rPr>
        <w:t xml:space="preserve">Adopting a common framework gives teachers and students the advantage of using a shared language to talk about writing.  </w:t>
      </w:r>
      <w:r>
        <w:rPr>
          <w:sz w:val="24"/>
          <w:szCs w:val="24"/>
        </w:rPr>
        <w:t xml:space="preserve">This unit will focus on one such framework, </w:t>
      </w:r>
      <w:r w:rsidRPr="00DB0884">
        <w:rPr>
          <w:i/>
          <w:sz w:val="24"/>
          <w:szCs w:val="24"/>
        </w:rPr>
        <w:t>6 + 1 Traits of Writing</w:t>
      </w:r>
      <w:r>
        <w:rPr>
          <w:sz w:val="24"/>
          <w:szCs w:val="24"/>
        </w:rPr>
        <w:t xml:space="preserve">.  </w:t>
      </w:r>
      <w:r w:rsidR="00DB0884">
        <w:rPr>
          <w:sz w:val="24"/>
          <w:szCs w:val="24"/>
        </w:rPr>
        <w:t xml:space="preserve">Based on research by the Northwest Regional Educational Laboratory (NWREL) in Portland, Oregon, </w:t>
      </w:r>
      <w:r w:rsidR="00650F79">
        <w:rPr>
          <w:sz w:val="24"/>
          <w:szCs w:val="24"/>
        </w:rPr>
        <w:t xml:space="preserve">six </w:t>
      </w:r>
      <w:r w:rsidR="00DB0884">
        <w:rPr>
          <w:sz w:val="24"/>
          <w:szCs w:val="24"/>
        </w:rPr>
        <w:t xml:space="preserve">criteria were </w:t>
      </w:r>
      <w:r w:rsidR="00650F79">
        <w:rPr>
          <w:sz w:val="24"/>
          <w:szCs w:val="24"/>
        </w:rPr>
        <w:t xml:space="preserve">initially </w:t>
      </w:r>
      <w:r w:rsidR="00DB0884">
        <w:rPr>
          <w:sz w:val="24"/>
          <w:szCs w:val="24"/>
        </w:rPr>
        <w:t>identified to delineate the essential qualities of writing</w:t>
      </w:r>
      <w:r w:rsidR="00650F79">
        <w:rPr>
          <w:sz w:val="24"/>
          <w:szCs w:val="24"/>
        </w:rPr>
        <w:t xml:space="preserve">; the seventh was </w:t>
      </w:r>
      <w:r w:rsidR="005C6A39">
        <w:rPr>
          <w:sz w:val="24"/>
          <w:szCs w:val="24"/>
        </w:rPr>
        <w:t xml:space="preserve">later </w:t>
      </w:r>
      <w:r w:rsidR="00650F79">
        <w:rPr>
          <w:sz w:val="24"/>
          <w:szCs w:val="24"/>
        </w:rPr>
        <w:t>added</w:t>
      </w:r>
      <w:r w:rsidR="00DB0884">
        <w:rPr>
          <w:sz w:val="24"/>
          <w:szCs w:val="24"/>
        </w:rPr>
        <w:t xml:space="preserve">.  </w:t>
      </w:r>
      <w:r w:rsidR="00EA2A5C">
        <w:rPr>
          <w:sz w:val="24"/>
          <w:szCs w:val="24"/>
        </w:rPr>
        <w:t xml:space="preserve">The main characteristics of writing that this model addresses are:  </w:t>
      </w:r>
    </w:p>
    <w:p w14:paraId="54ABAAAF" w14:textId="77777777" w:rsidR="00EA2A5C" w:rsidRDefault="00EA2A5C" w:rsidP="00A75113">
      <w:pPr>
        <w:rPr>
          <w:sz w:val="24"/>
          <w:szCs w:val="24"/>
        </w:rPr>
      </w:pPr>
    </w:p>
    <w:p w14:paraId="58BFD736" w14:textId="77777777" w:rsidR="00EA2A5C" w:rsidRDefault="00EA2A5C" w:rsidP="00EA2A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A5C">
        <w:rPr>
          <w:b/>
          <w:sz w:val="24"/>
          <w:szCs w:val="24"/>
        </w:rPr>
        <w:t xml:space="preserve"> Ideas:</w:t>
      </w:r>
      <w:r>
        <w:rPr>
          <w:sz w:val="24"/>
          <w:szCs w:val="24"/>
        </w:rPr>
        <w:t xml:space="preserve">  Ideas make up the content of the piece of writing—the heart of the message.</w:t>
      </w:r>
    </w:p>
    <w:p w14:paraId="52B01213" w14:textId="77777777" w:rsidR="00EA2A5C" w:rsidRDefault="00EA2A5C" w:rsidP="00EA2A5C">
      <w:pPr>
        <w:rPr>
          <w:sz w:val="24"/>
          <w:szCs w:val="24"/>
        </w:rPr>
      </w:pPr>
    </w:p>
    <w:p w14:paraId="47B24C7A" w14:textId="77777777" w:rsidR="00EA2A5C" w:rsidRDefault="00EA2A5C" w:rsidP="00EA2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2A5C">
        <w:rPr>
          <w:b/>
          <w:sz w:val="24"/>
          <w:szCs w:val="24"/>
        </w:rPr>
        <w:t>Organization:</w:t>
      </w:r>
      <w:r>
        <w:rPr>
          <w:sz w:val="24"/>
          <w:szCs w:val="24"/>
        </w:rPr>
        <w:t xml:space="preserve">  Organization is the internal structure of the piece, the thread of meaning, the logical pattern of the ideas.</w:t>
      </w:r>
    </w:p>
    <w:p w14:paraId="1E2CBB8A" w14:textId="77777777" w:rsidR="00EA2A5C" w:rsidRPr="00EA2A5C" w:rsidRDefault="00EA2A5C" w:rsidP="00EA2A5C">
      <w:pPr>
        <w:pStyle w:val="ListParagraph"/>
        <w:rPr>
          <w:sz w:val="24"/>
          <w:szCs w:val="24"/>
        </w:rPr>
      </w:pPr>
    </w:p>
    <w:p w14:paraId="35236118" w14:textId="77777777" w:rsidR="00EA2A5C" w:rsidRDefault="00EA2A5C" w:rsidP="00EA2A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A5C">
        <w:rPr>
          <w:b/>
          <w:sz w:val="24"/>
          <w:szCs w:val="24"/>
        </w:rPr>
        <w:t>Voice:</w:t>
      </w:r>
      <w:r>
        <w:rPr>
          <w:sz w:val="24"/>
          <w:szCs w:val="24"/>
        </w:rPr>
        <w:t xml:space="preserve">  Voice is the soul of the piece.  It’s what makes the writer’s style singular, as his or her feelings and convictions come out through the words.</w:t>
      </w:r>
    </w:p>
    <w:p w14:paraId="2950A5E5" w14:textId="77777777" w:rsidR="00EA2A5C" w:rsidRPr="00EA2A5C" w:rsidRDefault="00EA2A5C" w:rsidP="00EA2A5C">
      <w:pPr>
        <w:pStyle w:val="ListParagraph"/>
        <w:rPr>
          <w:sz w:val="24"/>
          <w:szCs w:val="24"/>
        </w:rPr>
      </w:pPr>
    </w:p>
    <w:p w14:paraId="15F9034F" w14:textId="77777777" w:rsidR="00EA2A5C" w:rsidRDefault="00EA2A5C" w:rsidP="00EA2A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A5C">
        <w:rPr>
          <w:b/>
          <w:sz w:val="24"/>
          <w:szCs w:val="24"/>
        </w:rPr>
        <w:t>Word Choice:</w:t>
      </w:r>
      <w:r>
        <w:rPr>
          <w:sz w:val="24"/>
          <w:szCs w:val="24"/>
        </w:rPr>
        <w:t xml:space="preserve">  Word choice is at its best when it includes the use of rich, colorful, precise language that moves and enlightens the reader.</w:t>
      </w:r>
    </w:p>
    <w:p w14:paraId="0D009B42" w14:textId="77777777" w:rsidR="00EA2A5C" w:rsidRPr="00EA2A5C" w:rsidRDefault="00EA2A5C" w:rsidP="00EA2A5C">
      <w:pPr>
        <w:pStyle w:val="ListParagraph"/>
        <w:rPr>
          <w:sz w:val="24"/>
          <w:szCs w:val="24"/>
        </w:rPr>
      </w:pPr>
    </w:p>
    <w:p w14:paraId="6B50F73C" w14:textId="77777777" w:rsidR="00EA2A5C" w:rsidRDefault="00EA2A5C" w:rsidP="00EA2A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A5C">
        <w:rPr>
          <w:b/>
          <w:sz w:val="24"/>
          <w:szCs w:val="24"/>
        </w:rPr>
        <w:t>Sentence Fluency:</w:t>
      </w:r>
      <w:r>
        <w:rPr>
          <w:sz w:val="24"/>
          <w:szCs w:val="24"/>
        </w:rPr>
        <w:t xml:space="preserve">  Sentence fluency is the flow of the language, the sound of word patterns—the way the writing plays to the ear, not just to the eye.</w:t>
      </w:r>
    </w:p>
    <w:p w14:paraId="1C29A4D9" w14:textId="77777777" w:rsidR="00EA2A5C" w:rsidRPr="00EA2A5C" w:rsidRDefault="00EA2A5C" w:rsidP="00EA2A5C">
      <w:pPr>
        <w:pStyle w:val="ListParagraph"/>
        <w:rPr>
          <w:sz w:val="24"/>
          <w:szCs w:val="24"/>
        </w:rPr>
      </w:pPr>
    </w:p>
    <w:p w14:paraId="04A5C99D" w14:textId="77777777" w:rsidR="00EA2A5C" w:rsidRDefault="00EA2A5C" w:rsidP="00EA2A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A5C">
        <w:rPr>
          <w:b/>
          <w:sz w:val="24"/>
          <w:szCs w:val="24"/>
        </w:rPr>
        <w:t xml:space="preserve">Conventions: </w:t>
      </w:r>
      <w:r>
        <w:rPr>
          <w:sz w:val="24"/>
          <w:szCs w:val="24"/>
        </w:rPr>
        <w:t xml:space="preserve"> Conventions represent the piece’s level of correctness—the extent to which the writer uses grammar and mechanics with precision.</w:t>
      </w:r>
    </w:p>
    <w:p w14:paraId="67344906" w14:textId="77777777" w:rsidR="00EA2A5C" w:rsidRPr="00EA2A5C" w:rsidRDefault="00EA2A5C" w:rsidP="00EA2A5C">
      <w:pPr>
        <w:pStyle w:val="ListParagraph"/>
        <w:rPr>
          <w:sz w:val="24"/>
          <w:szCs w:val="24"/>
        </w:rPr>
      </w:pPr>
    </w:p>
    <w:p w14:paraId="5BE265D6" w14:textId="77777777" w:rsidR="00EA2A5C" w:rsidRDefault="00EA2A5C" w:rsidP="00EA2A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A5C">
        <w:rPr>
          <w:b/>
          <w:sz w:val="24"/>
          <w:szCs w:val="24"/>
        </w:rPr>
        <w:t>Presentation:</w:t>
      </w:r>
      <w:r>
        <w:rPr>
          <w:sz w:val="24"/>
          <w:szCs w:val="24"/>
        </w:rPr>
        <w:t xml:space="preserve">  Presentation zeros in on the form and layout—how pleasing the piece is to the eye (</w:t>
      </w:r>
      <w:proofErr w:type="spellStart"/>
      <w:r>
        <w:rPr>
          <w:sz w:val="24"/>
          <w:szCs w:val="24"/>
        </w:rPr>
        <w:t>Culham</w:t>
      </w:r>
      <w:proofErr w:type="spellEnd"/>
      <w:r>
        <w:rPr>
          <w:sz w:val="24"/>
          <w:szCs w:val="24"/>
        </w:rPr>
        <w:t xml:space="preserve">, 2003).  </w:t>
      </w:r>
    </w:p>
    <w:p w14:paraId="1769A9D9" w14:textId="77777777" w:rsidR="00601D13" w:rsidRPr="00601D13" w:rsidRDefault="00601D13" w:rsidP="00601D13">
      <w:pPr>
        <w:pStyle w:val="ListParagraph"/>
        <w:rPr>
          <w:sz w:val="24"/>
          <w:szCs w:val="24"/>
        </w:rPr>
      </w:pPr>
    </w:p>
    <w:p w14:paraId="4BA59AE9" w14:textId="77777777" w:rsidR="00601D13" w:rsidRDefault="00650F79" w:rsidP="00601D13">
      <w:pPr>
        <w:rPr>
          <w:sz w:val="24"/>
          <w:szCs w:val="24"/>
        </w:rPr>
      </w:pPr>
      <w:r>
        <w:rPr>
          <w:sz w:val="24"/>
          <w:szCs w:val="24"/>
        </w:rPr>
        <w:t xml:space="preserve">These traits are applicable across the grade levels and the curriculum.  They can become the focus for writing mini-lessons during the Writing Workshop as well as the framework for assessment.  </w:t>
      </w:r>
      <w:r w:rsidR="00601D13">
        <w:rPr>
          <w:sz w:val="24"/>
          <w:szCs w:val="24"/>
        </w:rPr>
        <w:t>The 6 + 1 Traits can also be embedded in the writing process, particularly the stages of revision and editing: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0"/>
      </w:tblGrid>
      <w:tr w:rsidR="00601D13" w14:paraId="169BD86D" w14:textId="77777777" w:rsidTr="00601D13">
        <w:trPr>
          <w:jc w:val="center"/>
        </w:trPr>
        <w:tc>
          <w:tcPr>
            <w:tcW w:w="0" w:type="auto"/>
          </w:tcPr>
          <w:p w14:paraId="2B34B583" w14:textId="77777777" w:rsidR="00601D13" w:rsidRPr="00601D13" w:rsidRDefault="00601D13" w:rsidP="00601D13">
            <w:pPr>
              <w:rPr>
                <w:b/>
                <w:sz w:val="24"/>
                <w:szCs w:val="24"/>
              </w:rPr>
            </w:pPr>
            <w:r w:rsidRPr="00601D13">
              <w:rPr>
                <w:b/>
                <w:sz w:val="24"/>
                <w:szCs w:val="24"/>
              </w:rPr>
              <w:t>Revision Traits</w:t>
            </w:r>
          </w:p>
          <w:p w14:paraId="20242667" w14:textId="77777777" w:rsidR="00601D13" w:rsidRDefault="00601D13" w:rsidP="00601D1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Ideas</w:t>
            </w:r>
          </w:p>
          <w:p w14:paraId="25E1FFA8" w14:textId="77777777" w:rsidR="00601D13" w:rsidRDefault="00601D13" w:rsidP="00601D1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  <w:p w14:paraId="6A199962" w14:textId="77777777" w:rsidR="00601D13" w:rsidRDefault="00601D13" w:rsidP="00601D1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</w:t>
            </w:r>
          </w:p>
          <w:p w14:paraId="731E3E22" w14:textId="77777777" w:rsidR="00601D13" w:rsidRDefault="00601D13" w:rsidP="00601D1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Choice</w:t>
            </w:r>
          </w:p>
          <w:p w14:paraId="6A429004" w14:textId="77777777" w:rsidR="00601D13" w:rsidRPr="00601D13" w:rsidRDefault="00601D13" w:rsidP="00601D1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Sentence Fluency</w:t>
            </w:r>
          </w:p>
        </w:tc>
      </w:tr>
      <w:tr w:rsidR="00601D13" w14:paraId="252209DC" w14:textId="77777777" w:rsidTr="00601D13">
        <w:trPr>
          <w:jc w:val="center"/>
        </w:trPr>
        <w:tc>
          <w:tcPr>
            <w:tcW w:w="0" w:type="auto"/>
          </w:tcPr>
          <w:p w14:paraId="73CA8172" w14:textId="77777777" w:rsidR="00601D13" w:rsidRPr="00601D13" w:rsidRDefault="00601D13" w:rsidP="00601D13">
            <w:pPr>
              <w:rPr>
                <w:b/>
                <w:sz w:val="24"/>
                <w:szCs w:val="24"/>
              </w:rPr>
            </w:pPr>
            <w:r w:rsidRPr="00601D13">
              <w:rPr>
                <w:b/>
                <w:sz w:val="24"/>
                <w:szCs w:val="24"/>
              </w:rPr>
              <w:t>Editing Traits</w:t>
            </w:r>
          </w:p>
          <w:p w14:paraId="3AD4E6EE" w14:textId="77777777" w:rsidR="00601D13" w:rsidRDefault="00601D13" w:rsidP="00601D1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Conventions</w:t>
            </w:r>
          </w:p>
          <w:p w14:paraId="14ABFD53" w14:textId="77777777" w:rsidR="00601D13" w:rsidRPr="00601D13" w:rsidRDefault="00601D13" w:rsidP="00601D1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</w:tc>
      </w:tr>
    </w:tbl>
    <w:p w14:paraId="25E0F2F2" w14:textId="77777777" w:rsidR="00601D13" w:rsidRPr="009B7D90" w:rsidRDefault="00650F79" w:rsidP="009B7D90">
      <w:pPr>
        <w:jc w:val="center"/>
        <w:rPr>
          <w:b/>
          <w:sz w:val="32"/>
          <w:szCs w:val="32"/>
        </w:rPr>
      </w:pPr>
      <w:r w:rsidRPr="009B7D90">
        <w:rPr>
          <w:b/>
          <w:sz w:val="32"/>
          <w:szCs w:val="32"/>
        </w:rPr>
        <w:lastRenderedPageBreak/>
        <w:t>Grade Levels</w:t>
      </w:r>
    </w:p>
    <w:p w14:paraId="41D50654" w14:textId="77777777" w:rsidR="009B7D90" w:rsidRDefault="009B7D90" w:rsidP="00601D13">
      <w:pPr>
        <w:rPr>
          <w:sz w:val="24"/>
          <w:szCs w:val="24"/>
        </w:rPr>
      </w:pPr>
    </w:p>
    <w:p w14:paraId="2460AB3F" w14:textId="77777777" w:rsidR="00650F79" w:rsidRDefault="009B7D90" w:rsidP="00601D13">
      <w:pPr>
        <w:rPr>
          <w:sz w:val="24"/>
          <w:szCs w:val="24"/>
        </w:rPr>
      </w:pPr>
      <w:r>
        <w:rPr>
          <w:sz w:val="24"/>
          <w:szCs w:val="24"/>
        </w:rPr>
        <w:t>The lessons included in this unit are applicable to grades K-8.</w:t>
      </w:r>
      <w:r w:rsidR="00FE4615">
        <w:rPr>
          <w:sz w:val="24"/>
          <w:szCs w:val="24"/>
        </w:rPr>
        <w:t xml:space="preserve">  </w:t>
      </w:r>
      <w:r w:rsidR="00E17789">
        <w:rPr>
          <w:sz w:val="24"/>
          <w:szCs w:val="24"/>
        </w:rPr>
        <w:t xml:space="preserve">Lessons can be utilized by the single-grade teacher as well as the multi-grade teacher.  </w:t>
      </w:r>
      <w:r w:rsidR="00FE4615">
        <w:rPr>
          <w:sz w:val="24"/>
          <w:szCs w:val="24"/>
        </w:rPr>
        <w:t xml:space="preserve">The lessons are formatted in grade bands—K-2, 3-5, and 6-8—to enhance implementation in the multi-grade classroom. </w:t>
      </w:r>
      <w:r w:rsidR="00E17789">
        <w:rPr>
          <w:sz w:val="24"/>
          <w:szCs w:val="24"/>
        </w:rPr>
        <w:t xml:space="preserve"> </w:t>
      </w:r>
      <w:r w:rsidR="00FE4615">
        <w:rPr>
          <w:sz w:val="24"/>
          <w:szCs w:val="24"/>
        </w:rPr>
        <w:t xml:space="preserve"> </w:t>
      </w:r>
      <w:r w:rsidR="00E17789">
        <w:rPr>
          <w:sz w:val="24"/>
          <w:szCs w:val="24"/>
        </w:rPr>
        <w:t xml:space="preserve">One lesson can be taught across the grade levels, with extensions for older students.  </w:t>
      </w:r>
    </w:p>
    <w:p w14:paraId="2B96447D" w14:textId="77777777" w:rsidR="00E17789" w:rsidRDefault="00E17789" w:rsidP="00601D13">
      <w:pPr>
        <w:rPr>
          <w:sz w:val="24"/>
          <w:szCs w:val="24"/>
        </w:rPr>
      </w:pPr>
    </w:p>
    <w:p w14:paraId="3ECE3684" w14:textId="77777777" w:rsidR="00E17789" w:rsidRPr="00FE4615" w:rsidRDefault="00E17789" w:rsidP="00E17789">
      <w:pPr>
        <w:jc w:val="center"/>
        <w:rPr>
          <w:b/>
          <w:sz w:val="32"/>
          <w:szCs w:val="32"/>
        </w:rPr>
      </w:pPr>
      <w:r w:rsidRPr="00FE4615">
        <w:rPr>
          <w:b/>
          <w:sz w:val="32"/>
          <w:szCs w:val="32"/>
        </w:rPr>
        <w:t>Length of Unit</w:t>
      </w:r>
    </w:p>
    <w:p w14:paraId="080E4E42" w14:textId="77777777" w:rsidR="00E17789" w:rsidRDefault="00E17789" w:rsidP="00E17789">
      <w:pPr>
        <w:rPr>
          <w:sz w:val="24"/>
          <w:szCs w:val="24"/>
        </w:rPr>
      </w:pPr>
    </w:p>
    <w:p w14:paraId="27DCE776" w14:textId="77777777" w:rsidR="00E17789" w:rsidRDefault="00E17789" w:rsidP="00E17789">
      <w:pPr>
        <w:rPr>
          <w:sz w:val="24"/>
          <w:szCs w:val="24"/>
        </w:rPr>
      </w:pPr>
      <w:r>
        <w:rPr>
          <w:sz w:val="24"/>
          <w:szCs w:val="24"/>
        </w:rPr>
        <w:t>The unit is designed to last approximately two-three weeks, with each lesson spanning multiple days.  Additional lessons are suggested for unit extensions.</w:t>
      </w:r>
    </w:p>
    <w:p w14:paraId="60A85728" w14:textId="77777777" w:rsidR="00E17789" w:rsidRDefault="00E17789" w:rsidP="00601D13">
      <w:pPr>
        <w:rPr>
          <w:sz w:val="24"/>
          <w:szCs w:val="24"/>
        </w:rPr>
      </w:pPr>
    </w:p>
    <w:p w14:paraId="352489B3" w14:textId="77777777" w:rsidR="009B7D90" w:rsidRPr="009B7D90" w:rsidRDefault="009B7D90" w:rsidP="009B7D90">
      <w:pPr>
        <w:jc w:val="center"/>
        <w:rPr>
          <w:b/>
          <w:sz w:val="32"/>
          <w:szCs w:val="32"/>
        </w:rPr>
      </w:pPr>
      <w:r w:rsidRPr="009B7D90">
        <w:rPr>
          <w:b/>
          <w:sz w:val="32"/>
          <w:szCs w:val="32"/>
        </w:rPr>
        <w:t>Curriculum Standards</w:t>
      </w:r>
    </w:p>
    <w:p w14:paraId="55C36EA5" w14:textId="77777777" w:rsidR="009B7D90" w:rsidRDefault="009B7D90" w:rsidP="00601D13">
      <w:pPr>
        <w:rPr>
          <w:sz w:val="24"/>
          <w:szCs w:val="24"/>
        </w:rPr>
      </w:pPr>
    </w:p>
    <w:p w14:paraId="457888E2" w14:textId="77777777" w:rsidR="00FE4615" w:rsidRDefault="009B7D90" w:rsidP="00601D13">
      <w:pPr>
        <w:rPr>
          <w:sz w:val="24"/>
          <w:szCs w:val="24"/>
        </w:rPr>
      </w:pPr>
      <w:r>
        <w:rPr>
          <w:sz w:val="24"/>
          <w:szCs w:val="24"/>
        </w:rPr>
        <w:t xml:space="preserve">Each lesson references the </w:t>
      </w:r>
      <w:r w:rsidR="00FE4615" w:rsidRPr="001A3F90">
        <w:rPr>
          <w:i/>
          <w:sz w:val="24"/>
          <w:szCs w:val="24"/>
        </w:rPr>
        <w:t xml:space="preserve">Elementary </w:t>
      </w:r>
      <w:r w:rsidRPr="001A3F90">
        <w:rPr>
          <w:i/>
          <w:sz w:val="24"/>
          <w:szCs w:val="24"/>
        </w:rPr>
        <w:t>Language</w:t>
      </w:r>
      <w:r w:rsidRPr="009B7D90">
        <w:rPr>
          <w:i/>
          <w:sz w:val="24"/>
          <w:szCs w:val="24"/>
        </w:rPr>
        <w:t xml:space="preserve"> Arts Standards </w:t>
      </w:r>
      <w:r w:rsidR="00FE4615">
        <w:rPr>
          <w:i/>
          <w:sz w:val="24"/>
          <w:szCs w:val="24"/>
        </w:rPr>
        <w:t>in Seventh-day Adventist</w:t>
      </w:r>
      <w:r w:rsidRPr="009B7D90">
        <w:rPr>
          <w:i/>
          <w:sz w:val="24"/>
          <w:szCs w:val="24"/>
        </w:rPr>
        <w:t xml:space="preserve"> Schools</w:t>
      </w:r>
      <w:r>
        <w:rPr>
          <w:sz w:val="24"/>
          <w:szCs w:val="24"/>
        </w:rPr>
        <w:t xml:space="preserve">.  </w:t>
      </w:r>
    </w:p>
    <w:p w14:paraId="3C2810E1" w14:textId="77777777" w:rsidR="001A3F90" w:rsidRDefault="001A3F90" w:rsidP="00601D13">
      <w:pPr>
        <w:rPr>
          <w:i/>
          <w:sz w:val="24"/>
          <w:szCs w:val="24"/>
        </w:rPr>
      </w:pPr>
    </w:p>
    <w:p w14:paraId="681C6C37" w14:textId="77777777" w:rsidR="00FE4615" w:rsidRPr="00FE4615" w:rsidRDefault="00FE4615" w:rsidP="00FE4615">
      <w:pPr>
        <w:jc w:val="center"/>
        <w:rPr>
          <w:b/>
          <w:sz w:val="32"/>
          <w:szCs w:val="32"/>
        </w:rPr>
      </w:pPr>
      <w:r w:rsidRPr="00FE4615">
        <w:rPr>
          <w:b/>
          <w:sz w:val="32"/>
          <w:szCs w:val="32"/>
        </w:rPr>
        <w:t xml:space="preserve">Integration of </w:t>
      </w:r>
      <w:r w:rsidR="00E17789" w:rsidRPr="00E23B72">
        <w:rPr>
          <w:b/>
          <w:i/>
          <w:sz w:val="32"/>
          <w:szCs w:val="32"/>
        </w:rPr>
        <w:t>The Core of Adventist Education Curriculum</w:t>
      </w:r>
    </w:p>
    <w:p w14:paraId="25706A13" w14:textId="77777777" w:rsidR="00FE4615" w:rsidRDefault="00FE4615" w:rsidP="00601D13">
      <w:pPr>
        <w:rPr>
          <w:sz w:val="24"/>
          <w:szCs w:val="24"/>
        </w:rPr>
      </w:pPr>
    </w:p>
    <w:p w14:paraId="64A22A8D" w14:textId="77777777" w:rsidR="00FE4615" w:rsidRDefault="00FE4615" w:rsidP="00601D13">
      <w:pPr>
        <w:rPr>
          <w:sz w:val="24"/>
          <w:szCs w:val="24"/>
        </w:rPr>
      </w:pPr>
      <w:r>
        <w:rPr>
          <w:sz w:val="24"/>
          <w:szCs w:val="24"/>
        </w:rPr>
        <w:t xml:space="preserve">The lessons have incorporated the features of </w:t>
      </w:r>
      <w:r w:rsidR="00E17789" w:rsidRPr="00E17789">
        <w:rPr>
          <w:i/>
          <w:sz w:val="24"/>
          <w:szCs w:val="24"/>
        </w:rPr>
        <w:t>T</w:t>
      </w:r>
      <w:r w:rsidRPr="00E17789">
        <w:rPr>
          <w:i/>
          <w:sz w:val="24"/>
          <w:szCs w:val="24"/>
        </w:rPr>
        <w:t>he Core of Adventist Education Curriculum</w:t>
      </w:r>
      <w:r>
        <w:rPr>
          <w:sz w:val="24"/>
          <w:szCs w:val="24"/>
        </w:rPr>
        <w:t xml:space="preserve">:  Adventist Worldview, Curriculum, Instruction, and Assessment.  </w:t>
      </w:r>
    </w:p>
    <w:p w14:paraId="3C474049" w14:textId="77777777" w:rsidR="00E17789" w:rsidRDefault="00E17789" w:rsidP="00601D13">
      <w:pPr>
        <w:rPr>
          <w:sz w:val="24"/>
          <w:szCs w:val="24"/>
        </w:rPr>
      </w:pPr>
    </w:p>
    <w:p w14:paraId="1479FAED" w14:textId="77777777" w:rsidR="00E17789" w:rsidRPr="00E17789" w:rsidRDefault="00E17789" w:rsidP="00E17789">
      <w:pPr>
        <w:jc w:val="center"/>
        <w:rPr>
          <w:b/>
          <w:sz w:val="32"/>
          <w:szCs w:val="32"/>
        </w:rPr>
      </w:pPr>
      <w:r w:rsidRPr="00E17789">
        <w:rPr>
          <w:b/>
          <w:sz w:val="32"/>
          <w:szCs w:val="32"/>
        </w:rPr>
        <w:t>Alignment with the Writing Toolkit</w:t>
      </w:r>
    </w:p>
    <w:p w14:paraId="269C17BD" w14:textId="77777777" w:rsidR="00E17789" w:rsidRDefault="00E17789" w:rsidP="00601D13">
      <w:pPr>
        <w:rPr>
          <w:sz w:val="24"/>
          <w:szCs w:val="24"/>
        </w:rPr>
      </w:pPr>
    </w:p>
    <w:p w14:paraId="4D4765A2" w14:textId="77777777" w:rsidR="00E17789" w:rsidRDefault="00E17789" w:rsidP="00601D13">
      <w:pPr>
        <w:rPr>
          <w:sz w:val="24"/>
          <w:szCs w:val="24"/>
        </w:rPr>
      </w:pPr>
      <w:r>
        <w:rPr>
          <w:sz w:val="24"/>
          <w:szCs w:val="24"/>
        </w:rPr>
        <w:t xml:space="preserve">The format of the lessons in this unit </w:t>
      </w:r>
      <w:r w:rsidR="00AD1E90">
        <w:rPr>
          <w:sz w:val="24"/>
          <w:szCs w:val="24"/>
        </w:rPr>
        <w:t>is</w:t>
      </w:r>
      <w:r>
        <w:rPr>
          <w:sz w:val="24"/>
          <w:szCs w:val="24"/>
        </w:rPr>
        <w:t xml:space="preserve"> aligned with the lesson style in the </w:t>
      </w:r>
      <w:r w:rsidRPr="00E23B72">
        <w:rPr>
          <w:i/>
          <w:sz w:val="24"/>
          <w:szCs w:val="24"/>
        </w:rPr>
        <w:t>Writing Toolkit</w:t>
      </w:r>
      <w:r>
        <w:rPr>
          <w:sz w:val="24"/>
          <w:szCs w:val="24"/>
        </w:rPr>
        <w:t xml:space="preserve"> (2012).  </w:t>
      </w:r>
      <w:r w:rsidR="00036DAD">
        <w:rPr>
          <w:sz w:val="24"/>
          <w:szCs w:val="24"/>
        </w:rPr>
        <w:t>(</w:t>
      </w:r>
      <w:r>
        <w:rPr>
          <w:sz w:val="24"/>
          <w:szCs w:val="24"/>
        </w:rPr>
        <w:t xml:space="preserve">The </w:t>
      </w:r>
      <w:r w:rsidR="00E23B72" w:rsidRPr="00E23B72">
        <w:rPr>
          <w:i/>
          <w:sz w:val="24"/>
          <w:szCs w:val="24"/>
        </w:rPr>
        <w:t xml:space="preserve">Writing </w:t>
      </w:r>
      <w:r w:rsidRPr="00E23B72">
        <w:rPr>
          <w:i/>
          <w:sz w:val="24"/>
          <w:szCs w:val="24"/>
        </w:rPr>
        <w:t>Toolkit</w:t>
      </w:r>
      <w:r>
        <w:rPr>
          <w:sz w:val="24"/>
          <w:szCs w:val="24"/>
        </w:rPr>
        <w:t xml:space="preserve"> may be purchased from Advent Source or accessed online at </w:t>
      </w:r>
      <w:hyperlink r:id="rId8" w:history="1">
        <w:r w:rsidR="00036DAD" w:rsidRPr="001B1334">
          <w:rPr>
            <w:rStyle w:val="Hyperlink"/>
            <w:sz w:val="24"/>
            <w:szCs w:val="24"/>
          </w:rPr>
          <w:t>www.nadeducation.org</w:t>
        </w:r>
      </w:hyperlink>
      <w:r>
        <w:rPr>
          <w:sz w:val="24"/>
          <w:szCs w:val="24"/>
        </w:rPr>
        <w:t>.</w:t>
      </w:r>
      <w:r w:rsidR="00036DAD">
        <w:rPr>
          <w:sz w:val="24"/>
          <w:szCs w:val="24"/>
        </w:rPr>
        <w:t>)  Lessons include</w:t>
      </w:r>
      <w:r w:rsidR="009B1823">
        <w:rPr>
          <w:sz w:val="24"/>
          <w:szCs w:val="24"/>
        </w:rPr>
        <w:t xml:space="preserve">: </w:t>
      </w:r>
      <w:r w:rsidR="00036DAD">
        <w:rPr>
          <w:sz w:val="24"/>
          <w:szCs w:val="24"/>
        </w:rPr>
        <w:t xml:space="preserve"> a</w:t>
      </w:r>
      <w:r w:rsidR="009B1823">
        <w:rPr>
          <w:sz w:val="24"/>
          <w:szCs w:val="24"/>
        </w:rPr>
        <w:t>n</w:t>
      </w:r>
      <w:r w:rsidR="00036DAD">
        <w:rPr>
          <w:sz w:val="24"/>
          <w:szCs w:val="24"/>
        </w:rPr>
        <w:t xml:space="preserve"> intro with Standard(s), </w:t>
      </w:r>
      <w:r w:rsidR="00036DAD" w:rsidRPr="009B1823">
        <w:rPr>
          <w:i/>
          <w:sz w:val="24"/>
          <w:szCs w:val="24"/>
        </w:rPr>
        <w:t>Pathways</w:t>
      </w:r>
      <w:r w:rsidR="00036DAD">
        <w:rPr>
          <w:sz w:val="24"/>
          <w:szCs w:val="24"/>
        </w:rPr>
        <w:t xml:space="preserve"> Cross-References, Recommended Materials, Suggestions for Additional Mini-lessons; </w:t>
      </w:r>
      <w:r w:rsidR="009B1823">
        <w:rPr>
          <w:sz w:val="24"/>
          <w:szCs w:val="24"/>
        </w:rPr>
        <w:t xml:space="preserve">lessons with Connect, Explore, and Practice sections for K-2, 3-5, 6-8; “Apply” and “Share” Ideas; a poster; 3 activity pages aligned with the K-2, 3-5, 6-8 lessons; Assessment Rubric.  </w:t>
      </w:r>
    </w:p>
    <w:p w14:paraId="4712C5A1" w14:textId="77777777" w:rsidR="00AD1E90" w:rsidRDefault="00AD1E90" w:rsidP="00601D13">
      <w:pPr>
        <w:rPr>
          <w:sz w:val="24"/>
          <w:szCs w:val="24"/>
        </w:rPr>
      </w:pPr>
    </w:p>
    <w:p w14:paraId="363479CC" w14:textId="77777777" w:rsidR="00AD1E90" w:rsidRPr="00AD1E90" w:rsidRDefault="00AD1E90" w:rsidP="00AD1E90">
      <w:pPr>
        <w:jc w:val="center"/>
        <w:rPr>
          <w:b/>
          <w:sz w:val="32"/>
          <w:szCs w:val="32"/>
        </w:rPr>
      </w:pPr>
      <w:r w:rsidRPr="00AD1E90">
        <w:rPr>
          <w:b/>
          <w:sz w:val="32"/>
          <w:szCs w:val="32"/>
        </w:rPr>
        <w:t>Writing Workshop Resources</w:t>
      </w:r>
    </w:p>
    <w:p w14:paraId="16314574" w14:textId="77777777" w:rsidR="00AD1E90" w:rsidRDefault="00AD1E90" w:rsidP="00601D13">
      <w:pPr>
        <w:rPr>
          <w:sz w:val="24"/>
          <w:szCs w:val="24"/>
        </w:rPr>
      </w:pPr>
    </w:p>
    <w:p w14:paraId="7B422B69" w14:textId="77777777" w:rsidR="00AD1E90" w:rsidRDefault="00AD1E90" w:rsidP="00601D13">
      <w:pPr>
        <w:rPr>
          <w:sz w:val="24"/>
          <w:szCs w:val="24"/>
        </w:rPr>
      </w:pPr>
      <w:r>
        <w:rPr>
          <w:sz w:val="24"/>
          <w:szCs w:val="24"/>
        </w:rPr>
        <w:t xml:space="preserve">Writing Workshop resources can be found in the </w:t>
      </w:r>
      <w:r w:rsidRPr="00AD1E90">
        <w:rPr>
          <w:i/>
          <w:sz w:val="24"/>
          <w:szCs w:val="24"/>
        </w:rPr>
        <w:t>Teachers’ Manuals</w:t>
      </w:r>
      <w:r>
        <w:rPr>
          <w:sz w:val="24"/>
          <w:szCs w:val="24"/>
        </w:rPr>
        <w:t xml:space="preserve"> of the </w:t>
      </w:r>
      <w:r w:rsidRPr="00E23B72">
        <w:rPr>
          <w:i/>
          <w:sz w:val="24"/>
          <w:szCs w:val="24"/>
        </w:rPr>
        <w:t>Pathways</w:t>
      </w:r>
      <w:r>
        <w:rPr>
          <w:sz w:val="24"/>
          <w:szCs w:val="24"/>
        </w:rPr>
        <w:t xml:space="preserve"> program or online at </w:t>
      </w:r>
      <w:r w:rsidR="00E23B72">
        <w:rPr>
          <w:sz w:val="24"/>
          <w:szCs w:val="24"/>
        </w:rPr>
        <w:t>www.</w:t>
      </w:r>
      <w:r>
        <w:rPr>
          <w:sz w:val="24"/>
          <w:szCs w:val="24"/>
        </w:rPr>
        <w:t>nadeducation.org.</w:t>
      </w:r>
      <w:r w:rsidR="00AA28A5">
        <w:rPr>
          <w:sz w:val="24"/>
          <w:szCs w:val="24"/>
        </w:rPr>
        <w:t xml:space="preserve">  See Appendi</w:t>
      </w:r>
      <w:r w:rsidR="00E23B72">
        <w:rPr>
          <w:sz w:val="24"/>
          <w:szCs w:val="24"/>
        </w:rPr>
        <w:t>ces</w:t>
      </w:r>
      <w:r w:rsidR="00AA28A5">
        <w:rPr>
          <w:sz w:val="24"/>
          <w:szCs w:val="24"/>
        </w:rPr>
        <w:t xml:space="preserve"> </w:t>
      </w:r>
      <w:r w:rsidR="00705B76">
        <w:rPr>
          <w:sz w:val="24"/>
          <w:szCs w:val="24"/>
        </w:rPr>
        <w:t>A</w:t>
      </w:r>
      <w:r w:rsidR="00AA28A5">
        <w:rPr>
          <w:sz w:val="24"/>
          <w:szCs w:val="24"/>
        </w:rPr>
        <w:t xml:space="preserve"> </w:t>
      </w:r>
      <w:r w:rsidR="00E23B72">
        <w:rPr>
          <w:sz w:val="24"/>
          <w:szCs w:val="24"/>
        </w:rPr>
        <w:t xml:space="preserve">and </w:t>
      </w:r>
      <w:r w:rsidR="00705B76">
        <w:rPr>
          <w:sz w:val="24"/>
          <w:szCs w:val="24"/>
        </w:rPr>
        <w:t>B</w:t>
      </w:r>
      <w:r w:rsidR="00E23B72">
        <w:rPr>
          <w:sz w:val="24"/>
          <w:szCs w:val="24"/>
        </w:rPr>
        <w:t xml:space="preserve"> </w:t>
      </w:r>
      <w:r w:rsidR="00AA28A5">
        <w:rPr>
          <w:sz w:val="24"/>
          <w:szCs w:val="24"/>
        </w:rPr>
        <w:t>for additional resources.</w:t>
      </w:r>
      <w:r>
        <w:rPr>
          <w:sz w:val="24"/>
          <w:szCs w:val="24"/>
        </w:rPr>
        <w:t xml:space="preserve">  </w:t>
      </w:r>
    </w:p>
    <w:p w14:paraId="348844CB" w14:textId="77777777" w:rsidR="00FE4615" w:rsidRDefault="00FE4615" w:rsidP="00601D13">
      <w:pPr>
        <w:rPr>
          <w:sz w:val="24"/>
          <w:szCs w:val="24"/>
        </w:rPr>
      </w:pPr>
    </w:p>
    <w:p w14:paraId="6AC3FE14" w14:textId="77777777" w:rsidR="00FE4615" w:rsidRPr="00FE4615" w:rsidRDefault="00FE4615" w:rsidP="00601D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F73967" w14:textId="77777777" w:rsidR="00A75113" w:rsidRPr="00A75113" w:rsidRDefault="00A75113">
      <w:pPr>
        <w:jc w:val="center"/>
        <w:rPr>
          <w:b/>
          <w:sz w:val="28"/>
          <w:szCs w:val="28"/>
        </w:rPr>
      </w:pPr>
    </w:p>
    <w:sectPr w:rsidR="00A75113" w:rsidRPr="00A75113" w:rsidSect="00035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7A15D" w14:textId="77777777" w:rsidR="00035743" w:rsidRDefault="00035743" w:rsidP="00035743">
      <w:r>
        <w:separator/>
      </w:r>
    </w:p>
  </w:endnote>
  <w:endnote w:type="continuationSeparator" w:id="0">
    <w:p w14:paraId="5B336A89" w14:textId="77777777" w:rsidR="00035743" w:rsidRDefault="00035743" w:rsidP="0003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59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090D74" w14:textId="77777777" w:rsidR="00035743" w:rsidRDefault="000357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5E10FA" w14:textId="77777777" w:rsidR="00035743" w:rsidRDefault="00035743" w:rsidP="00035743">
    <w:pPr>
      <w:pStyle w:val="Footer"/>
      <w:tabs>
        <w:tab w:val="clear" w:pos="4320"/>
        <w:tab w:val="clear" w:pos="8640"/>
        <w:tab w:val="left" w:pos="9720"/>
        <w:tab w:val="right" w:pos="10080"/>
      </w:tabs>
      <w:rPr>
        <w:sz w:val="18"/>
        <w:szCs w:val="18"/>
      </w:rPr>
    </w:pPr>
    <w:r>
      <w:rPr>
        <w:noProof/>
      </w:rPr>
      <w:pict w14:anchorId="3A9E2478">
        <v:line id="Straight Connector 3" o:spid="_x0000_s8193" style="position:absolute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81pt,4.15pt" to="540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" strokecolor="#365f91 [2404]" strokeweight="8pt">
          <v:shadow on="t" opacity="24903f" mv:blur="40000f" origin=",.5" offset="0,20000emu"/>
        </v:line>
      </w:pict>
    </w:r>
    <w:r>
      <w:rPr>
        <w:noProof/>
      </w:rPr>
      <w:pict w14:anchorId="5FE9E54F">
        <v:line id="Straight Connector 4" o:spid="_x0000_s8194" style="position:absolute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1in,10.15pt" to="549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" strokecolor="#fc0" strokeweight="2pt">
          <v:shadow on="t" opacity="24903f" mv:blur="40000f" origin=",.5" offset="0,20000emu"/>
        </v:line>
      </w:pict>
    </w:r>
  </w:p>
  <w:p w14:paraId="52BE090E" w14:textId="77777777" w:rsidR="00035743" w:rsidRDefault="00035743" w:rsidP="00035743">
    <w:pPr>
      <w:pStyle w:val="Footer"/>
      <w:rPr>
        <w:sz w:val="18"/>
        <w:szCs w:val="18"/>
      </w:rPr>
    </w:pPr>
  </w:p>
  <w:p w14:paraId="5F6E4DCD" w14:textId="77777777" w:rsidR="00035743" w:rsidRPr="00035743" w:rsidRDefault="00035743" w:rsidP="00035743">
    <w:pPr>
      <w:pStyle w:val="Footer"/>
      <w:tabs>
        <w:tab w:val="clear" w:pos="8640"/>
        <w:tab w:val="left" w:pos="8100"/>
        <w:tab w:val="left" w:pos="9180"/>
      </w:tabs>
      <w:ind w:hanging="54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B0F001C" wp14:editId="79840809">
          <wp:simplePos x="0" y="0"/>
          <wp:positionH relativeFrom="column">
            <wp:posOffset>2794635</wp:posOffset>
          </wp:positionH>
          <wp:positionV relativeFrom="paragraph">
            <wp:posOffset>2540</wp:posOffset>
          </wp:positionV>
          <wp:extent cx="914400" cy="368300"/>
          <wp:effectExtent l="0" t="0" r="0" b="12700"/>
          <wp:wrapNone/>
          <wp:docPr id="2" name="Picture 2" descr="Macintosh HD:Users:martha:TDEC:tdec graphics:412_nad_logomark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tha:TDEC:tdec graphics:412_nad_logomark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4C5">
      <w:rPr>
        <w:sz w:val="18"/>
        <w:szCs w:val="18"/>
      </w:rPr>
      <w:t>Atlantic Union Conference Teacher Bulletin</w:t>
    </w:r>
    <w:r>
      <w:rPr>
        <w:sz w:val="18"/>
        <w:szCs w:val="18"/>
      </w:rPr>
      <w:t xml:space="preserve">   </w:t>
    </w:r>
    <w:r>
      <w:rPr>
        <w:sz w:val="18"/>
        <w:szCs w:val="18"/>
      </w:rPr>
      <w:tab/>
      <w:t xml:space="preserve">   </w:t>
    </w:r>
    <w:r>
      <w:rPr>
        <w:sz w:val="18"/>
        <w:szCs w:val="18"/>
      </w:rPr>
      <w:tab/>
    </w:r>
    <w:r>
      <w:rPr>
        <w:sz w:val="18"/>
        <w:szCs w:val="18"/>
      </w:rPr>
      <w:t xml:space="preserve">           </w:t>
    </w:r>
    <w:r w:rsidRPr="00A73936">
      <w:rPr>
        <w:sz w:val="18"/>
        <w:szCs w:val="18"/>
      </w:rPr>
      <w:t xml:space="preserve">Page </w:t>
    </w:r>
    <w:r w:rsidRPr="00A73936">
      <w:rPr>
        <w:sz w:val="18"/>
        <w:szCs w:val="18"/>
      </w:rPr>
      <w:fldChar w:fldCharType="begin"/>
    </w:r>
    <w:r w:rsidRPr="00A73936">
      <w:rPr>
        <w:sz w:val="18"/>
        <w:szCs w:val="18"/>
      </w:rPr>
      <w:instrText xml:space="preserve"> PAGE </w:instrText>
    </w:r>
    <w:r w:rsidRPr="00A73936">
      <w:rPr>
        <w:sz w:val="18"/>
        <w:szCs w:val="18"/>
      </w:rPr>
      <w:fldChar w:fldCharType="separate"/>
    </w:r>
    <w:r w:rsidR="005E4C20">
      <w:rPr>
        <w:noProof/>
        <w:sz w:val="18"/>
        <w:szCs w:val="18"/>
      </w:rPr>
      <w:t>2</w:t>
    </w:r>
    <w:r w:rsidRPr="00A73936">
      <w:rPr>
        <w:sz w:val="18"/>
        <w:szCs w:val="18"/>
      </w:rPr>
      <w:fldChar w:fldCharType="end"/>
    </w:r>
    <w:r w:rsidRPr="00A73936">
      <w:rPr>
        <w:sz w:val="18"/>
        <w:szCs w:val="18"/>
      </w:rPr>
      <w:t xml:space="preserve"> of </w:t>
    </w:r>
    <w:r w:rsidRPr="00A73936">
      <w:rPr>
        <w:sz w:val="18"/>
        <w:szCs w:val="18"/>
      </w:rPr>
      <w:fldChar w:fldCharType="begin"/>
    </w:r>
    <w:r w:rsidRPr="00A73936">
      <w:rPr>
        <w:sz w:val="18"/>
        <w:szCs w:val="18"/>
      </w:rPr>
      <w:instrText xml:space="preserve"> NUMPAGES </w:instrText>
    </w:r>
    <w:r w:rsidRPr="00A73936">
      <w:rPr>
        <w:sz w:val="18"/>
        <w:szCs w:val="18"/>
      </w:rPr>
      <w:fldChar w:fldCharType="separate"/>
    </w:r>
    <w:r w:rsidR="005E4C20">
      <w:rPr>
        <w:noProof/>
        <w:sz w:val="18"/>
        <w:szCs w:val="18"/>
      </w:rPr>
      <w:t>2</w:t>
    </w:r>
    <w:r w:rsidRPr="00A73936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65F9EF" w14:textId="77777777" w:rsidR="00035743" w:rsidRDefault="000357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21316" w14:textId="77777777" w:rsidR="00035743" w:rsidRDefault="00035743" w:rsidP="00035743">
      <w:r>
        <w:separator/>
      </w:r>
    </w:p>
  </w:footnote>
  <w:footnote w:type="continuationSeparator" w:id="0">
    <w:p w14:paraId="3F33C62B" w14:textId="77777777" w:rsidR="00035743" w:rsidRDefault="00035743" w:rsidP="000357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1694A8" w14:textId="77777777" w:rsidR="00035743" w:rsidRDefault="000357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FBAE17" w14:textId="77777777" w:rsidR="00035743" w:rsidRPr="00035743" w:rsidRDefault="00035743" w:rsidP="005E4C20">
    <w:pPr>
      <w:pStyle w:val="Header"/>
      <w:ind w:hanging="540"/>
      <w:rPr>
        <w:sz w:val="16"/>
        <w:szCs w:val="16"/>
      </w:rPr>
    </w:pPr>
    <w:bookmarkStart w:id="0" w:name="_GoBack"/>
    <w:bookmarkEnd w:id="0"/>
    <w:r w:rsidRPr="00035743">
      <w:rPr>
        <w:sz w:val="16"/>
        <w:szCs w:val="16"/>
      </w:rPr>
      <w:t>6 + 1 Traits of Writing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CC3708" w14:textId="77777777" w:rsidR="00035743" w:rsidRDefault="000357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5B0D"/>
    <w:multiLevelType w:val="hybridMultilevel"/>
    <w:tmpl w:val="7954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E2A0C"/>
    <w:multiLevelType w:val="hybridMultilevel"/>
    <w:tmpl w:val="02E4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01584"/>
    <w:multiLevelType w:val="hybridMultilevel"/>
    <w:tmpl w:val="2EE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113"/>
    <w:rsid w:val="00035743"/>
    <w:rsid w:val="00036DAD"/>
    <w:rsid w:val="000745A6"/>
    <w:rsid w:val="00163814"/>
    <w:rsid w:val="001A3F90"/>
    <w:rsid w:val="001B7567"/>
    <w:rsid w:val="002B4978"/>
    <w:rsid w:val="00421489"/>
    <w:rsid w:val="00450FEC"/>
    <w:rsid w:val="005C6A39"/>
    <w:rsid w:val="005E4C20"/>
    <w:rsid w:val="00601D13"/>
    <w:rsid w:val="00650F79"/>
    <w:rsid w:val="00657A93"/>
    <w:rsid w:val="00705B76"/>
    <w:rsid w:val="009B1823"/>
    <w:rsid w:val="009B7D90"/>
    <w:rsid w:val="009F3EC4"/>
    <w:rsid w:val="00A75113"/>
    <w:rsid w:val="00AA28A5"/>
    <w:rsid w:val="00AD1E90"/>
    <w:rsid w:val="00C65A80"/>
    <w:rsid w:val="00DB0884"/>
    <w:rsid w:val="00E17789"/>
    <w:rsid w:val="00E23B72"/>
    <w:rsid w:val="00E30D88"/>
    <w:rsid w:val="00E86F2B"/>
    <w:rsid w:val="00EA2A5C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6C094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A5C"/>
    <w:pPr>
      <w:ind w:left="720"/>
      <w:contextualSpacing/>
    </w:pPr>
  </w:style>
  <w:style w:type="table" w:styleId="TableGrid">
    <w:name w:val="Table Grid"/>
    <w:basedOn w:val="TableNormal"/>
    <w:uiPriority w:val="59"/>
    <w:rsid w:val="00601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6D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743"/>
  </w:style>
  <w:style w:type="paragraph" w:styleId="Footer">
    <w:name w:val="footer"/>
    <w:basedOn w:val="Normal"/>
    <w:link w:val="FooterChar"/>
    <w:unhideWhenUsed/>
    <w:rsid w:val="000357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7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adeducation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540</Words>
  <Characters>3079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Campbell</dc:creator>
  <cp:keywords/>
  <dc:description/>
  <cp:lastModifiedBy>Martha A. Ban</cp:lastModifiedBy>
  <cp:revision>10</cp:revision>
  <dcterms:created xsi:type="dcterms:W3CDTF">2012-04-23T16:49:00Z</dcterms:created>
  <dcterms:modified xsi:type="dcterms:W3CDTF">2012-08-14T14:30:00Z</dcterms:modified>
</cp:coreProperties>
</file>